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6D23F8" w14:textId="77777777" w:rsidR="00E86AB3" w:rsidRDefault="00E86AB3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791"/>
        <w:gridCol w:w="793"/>
        <w:gridCol w:w="980"/>
        <w:gridCol w:w="783"/>
        <w:gridCol w:w="2851"/>
        <w:gridCol w:w="865"/>
        <w:gridCol w:w="980"/>
        <w:gridCol w:w="727"/>
      </w:tblGrid>
      <w:tr w:rsidR="00EE6703" w14:paraId="50DE294D" w14:textId="77777777" w:rsidTr="00EE6703">
        <w:tc>
          <w:tcPr>
            <w:tcW w:w="10770" w:type="dxa"/>
            <w:gridSpan w:val="8"/>
          </w:tcPr>
          <w:p w14:paraId="0209E68C" w14:textId="77777777" w:rsidR="00EE6703" w:rsidRDefault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114300" distR="114300" wp14:anchorId="4F65BEF2" wp14:editId="0D5B2D7F">
                  <wp:extent cx="609600" cy="3810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             </w:t>
            </w:r>
            <w:r w:rsidRPr="00EE6703">
              <w:rPr>
                <w:b/>
                <w:bCs/>
                <w:sz w:val="32"/>
                <w:szCs w:val="32"/>
              </w:rPr>
              <w:t>COLEGIO SECUNDARIO N°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EE6703">
              <w:rPr>
                <w:b/>
                <w:bCs/>
                <w:sz w:val="32"/>
                <w:szCs w:val="32"/>
              </w:rPr>
              <w:t>5.035 “BATALLA DE SALTA”</w:t>
            </w:r>
          </w:p>
        </w:tc>
      </w:tr>
      <w:tr w:rsidR="00EE6703" w14:paraId="2F2A712C" w14:textId="77777777" w:rsidTr="00EE6703">
        <w:tc>
          <w:tcPr>
            <w:tcW w:w="10770" w:type="dxa"/>
            <w:gridSpan w:val="8"/>
          </w:tcPr>
          <w:p w14:paraId="75E361C3" w14:textId="77777777" w:rsidR="00EE6703" w:rsidRDefault="00EE6703" w:rsidP="00EE6703">
            <w:pPr>
              <w:ind w:left="2" w:hanging="4"/>
              <w:jc w:val="center"/>
              <w:rPr>
                <w:rFonts w:ascii="Arial" w:eastAsia="Arial" w:hAnsi="Arial" w:cs="Arial"/>
              </w:rPr>
            </w:pPr>
            <w:r>
              <w:rPr>
                <w:b/>
                <w:bCs/>
                <w:sz w:val="36"/>
                <w:szCs w:val="36"/>
              </w:rPr>
              <w:t>PROGRAMA  2026</w:t>
            </w:r>
          </w:p>
        </w:tc>
      </w:tr>
      <w:tr w:rsidR="00EE6703" w14:paraId="00AB375D" w14:textId="77777777" w:rsidTr="00EE6703">
        <w:tc>
          <w:tcPr>
            <w:tcW w:w="10770" w:type="dxa"/>
            <w:gridSpan w:val="8"/>
          </w:tcPr>
          <w:p w14:paraId="0A447E3A" w14:textId="37994C40" w:rsidR="00EE6703" w:rsidRDefault="00EE6703" w:rsidP="00EE6703">
            <w:pPr>
              <w:ind w:left="2" w:hanging="4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ESPACIO CURRICULAR: </w:t>
            </w:r>
            <w:r w:rsidR="00945D38">
              <w:rPr>
                <w:b/>
                <w:bCs/>
                <w:sz w:val="36"/>
                <w:szCs w:val="36"/>
              </w:rPr>
              <w:t>Historia Del Pensamiento</w:t>
            </w:r>
            <w:r>
              <w:rPr>
                <w:b/>
                <w:bCs/>
                <w:sz w:val="36"/>
                <w:szCs w:val="36"/>
              </w:rPr>
              <w:t xml:space="preserve">                                        CARGA HORARIA:</w:t>
            </w:r>
            <w:r w:rsidR="00945D38">
              <w:rPr>
                <w:b/>
                <w:bCs/>
                <w:sz w:val="36"/>
                <w:szCs w:val="36"/>
              </w:rPr>
              <w:t xml:space="preserve"> 4 Horas Cátedras</w:t>
            </w:r>
          </w:p>
        </w:tc>
      </w:tr>
      <w:tr w:rsidR="00EE6703" w14:paraId="0F31A7F7" w14:textId="77777777" w:rsidTr="00EE6703">
        <w:tc>
          <w:tcPr>
            <w:tcW w:w="2791" w:type="dxa"/>
          </w:tcPr>
          <w:p w14:paraId="4377986B" w14:textId="77777777" w:rsidR="00EE6703" w:rsidRPr="00EE6703" w:rsidRDefault="00EE6703" w:rsidP="00EE6703">
            <w:pPr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EE6703">
              <w:rPr>
                <w:b/>
                <w:bCs/>
                <w:sz w:val="24"/>
                <w:szCs w:val="24"/>
              </w:rPr>
              <w:t>PROFESORES  DE TM</w:t>
            </w:r>
          </w:p>
        </w:tc>
        <w:tc>
          <w:tcPr>
            <w:tcW w:w="793" w:type="dxa"/>
          </w:tcPr>
          <w:p w14:paraId="5E1F0C19" w14:textId="77777777"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CURSO</w:t>
            </w:r>
          </w:p>
        </w:tc>
        <w:tc>
          <w:tcPr>
            <w:tcW w:w="980" w:type="dxa"/>
          </w:tcPr>
          <w:p w14:paraId="68200E78" w14:textId="77777777"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DIVISIÓN</w:t>
            </w:r>
          </w:p>
        </w:tc>
        <w:tc>
          <w:tcPr>
            <w:tcW w:w="783" w:type="dxa"/>
          </w:tcPr>
          <w:p w14:paraId="30D8074F" w14:textId="77777777" w:rsidR="00EE6703" w:rsidRPr="00EE6703" w:rsidRDefault="00EE6703" w:rsidP="00EE6703">
            <w:pPr>
              <w:ind w:left="0" w:hanging="2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EE6703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CICLO</w:t>
            </w:r>
          </w:p>
        </w:tc>
        <w:tc>
          <w:tcPr>
            <w:tcW w:w="2851" w:type="dxa"/>
          </w:tcPr>
          <w:p w14:paraId="6A9D22E2" w14:textId="77777777"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4"/>
                <w:szCs w:val="24"/>
              </w:rPr>
            </w:pPr>
            <w:r w:rsidRPr="00EE67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PROFESORES  DE TT</w:t>
            </w:r>
          </w:p>
        </w:tc>
        <w:tc>
          <w:tcPr>
            <w:tcW w:w="865" w:type="dxa"/>
          </w:tcPr>
          <w:p w14:paraId="2950395B" w14:textId="77777777"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CURSO</w:t>
            </w:r>
          </w:p>
        </w:tc>
        <w:tc>
          <w:tcPr>
            <w:tcW w:w="980" w:type="dxa"/>
          </w:tcPr>
          <w:p w14:paraId="05B51833" w14:textId="77777777"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DIVISIÓN</w:t>
            </w:r>
          </w:p>
        </w:tc>
        <w:tc>
          <w:tcPr>
            <w:tcW w:w="727" w:type="dxa"/>
          </w:tcPr>
          <w:p w14:paraId="0F6E2297" w14:textId="77777777"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CICLO</w:t>
            </w:r>
          </w:p>
        </w:tc>
      </w:tr>
      <w:tr w:rsidR="00EE6703" w14:paraId="5B51E7A4" w14:textId="77777777" w:rsidTr="00EE6703">
        <w:tc>
          <w:tcPr>
            <w:tcW w:w="2791" w:type="dxa"/>
          </w:tcPr>
          <w:p w14:paraId="7F056F8A" w14:textId="5F810D6D" w:rsidR="00EE6703" w:rsidRPr="00945D38" w:rsidRDefault="00945D38" w:rsidP="00945D38">
            <w:pPr>
              <w:pStyle w:val="Prrafodelista"/>
              <w:numPr>
                <w:ilvl w:val="0"/>
                <w:numId w:val="1"/>
              </w:numPr>
              <w:spacing w:line="1" w:lineRule="atLeast"/>
              <w:ind w:leftChars="0" w:firstLineChars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Sutara Marcelo</w:t>
            </w:r>
          </w:p>
        </w:tc>
        <w:tc>
          <w:tcPr>
            <w:tcW w:w="793" w:type="dxa"/>
          </w:tcPr>
          <w:p w14:paraId="0E9505E9" w14:textId="1D74E3ED" w:rsidR="00EE6703" w:rsidRDefault="00945D38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4to</w:t>
            </w:r>
          </w:p>
        </w:tc>
        <w:tc>
          <w:tcPr>
            <w:tcW w:w="980" w:type="dxa"/>
          </w:tcPr>
          <w:p w14:paraId="06106A07" w14:textId="3E593467" w:rsidR="00EE6703" w:rsidRDefault="00945D38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1ra</w:t>
            </w:r>
          </w:p>
        </w:tc>
        <w:tc>
          <w:tcPr>
            <w:tcW w:w="783" w:type="dxa"/>
          </w:tcPr>
          <w:p w14:paraId="3EC052BA" w14:textId="446CF9F5" w:rsidR="00EE6703" w:rsidRDefault="00945D38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</w:t>
            </w:r>
          </w:p>
        </w:tc>
        <w:tc>
          <w:tcPr>
            <w:tcW w:w="2851" w:type="dxa"/>
          </w:tcPr>
          <w:p w14:paraId="73328EA5" w14:textId="0629422F" w:rsidR="00EE6703" w:rsidRDefault="00945D38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Paula Ochoa</w:t>
            </w:r>
          </w:p>
        </w:tc>
        <w:tc>
          <w:tcPr>
            <w:tcW w:w="865" w:type="dxa"/>
          </w:tcPr>
          <w:p w14:paraId="7597516A" w14:textId="30FE3E67" w:rsidR="00EE6703" w:rsidRDefault="00945D38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4to</w:t>
            </w:r>
          </w:p>
        </w:tc>
        <w:tc>
          <w:tcPr>
            <w:tcW w:w="980" w:type="dxa"/>
          </w:tcPr>
          <w:p w14:paraId="491B4AEA" w14:textId="096FDB55" w:rsidR="00EE6703" w:rsidRDefault="00945D38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1ra</w:t>
            </w:r>
          </w:p>
        </w:tc>
        <w:tc>
          <w:tcPr>
            <w:tcW w:w="727" w:type="dxa"/>
          </w:tcPr>
          <w:p w14:paraId="3715D324" w14:textId="1E34C3D1" w:rsidR="00EE6703" w:rsidRDefault="00945D38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</w:t>
            </w:r>
          </w:p>
        </w:tc>
      </w:tr>
      <w:tr w:rsidR="00EE6703" w14:paraId="418BE830" w14:textId="77777777" w:rsidTr="00EE6703">
        <w:tc>
          <w:tcPr>
            <w:tcW w:w="2791" w:type="dxa"/>
          </w:tcPr>
          <w:p w14:paraId="70305711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2.-</w:t>
            </w:r>
          </w:p>
        </w:tc>
        <w:tc>
          <w:tcPr>
            <w:tcW w:w="793" w:type="dxa"/>
          </w:tcPr>
          <w:p w14:paraId="098914E0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980" w:type="dxa"/>
          </w:tcPr>
          <w:p w14:paraId="6AF285DA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783" w:type="dxa"/>
          </w:tcPr>
          <w:p w14:paraId="7505EA0A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851" w:type="dxa"/>
          </w:tcPr>
          <w:p w14:paraId="7EF0668F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865" w:type="dxa"/>
          </w:tcPr>
          <w:p w14:paraId="679B6F90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980" w:type="dxa"/>
          </w:tcPr>
          <w:p w14:paraId="5113CBA4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727" w:type="dxa"/>
          </w:tcPr>
          <w:p w14:paraId="7F7834BB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</w:tr>
      <w:tr w:rsidR="00EE6703" w14:paraId="2B3F915B" w14:textId="77777777" w:rsidTr="00EE6703">
        <w:tc>
          <w:tcPr>
            <w:tcW w:w="2791" w:type="dxa"/>
          </w:tcPr>
          <w:p w14:paraId="2F5755D3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3.-</w:t>
            </w:r>
          </w:p>
        </w:tc>
        <w:tc>
          <w:tcPr>
            <w:tcW w:w="793" w:type="dxa"/>
          </w:tcPr>
          <w:p w14:paraId="44845811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980" w:type="dxa"/>
          </w:tcPr>
          <w:p w14:paraId="24336AE8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783" w:type="dxa"/>
          </w:tcPr>
          <w:p w14:paraId="6398FAE1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851" w:type="dxa"/>
          </w:tcPr>
          <w:p w14:paraId="7EDD7734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865" w:type="dxa"/>
          </w:tcPr>
          <w:p w14:paraId="1133148F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980" w:type="dxa"/>
          </w:tcPr>
          <w:p w14:paraId="6FA85F6E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727" w:type="dxa"/>
          </w:tcPr>
          <w:p w14:paraId="2961E29E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</w:tr>
      <w:tr w:rsidR="00EE6703" w14:paraId="5245F2AC" w14:textId="77777777" w:rsidTr="00EE6703">
        <w:tc>
          <w:tcPr>
            <w:tcW w:w="2791" w:type="dxa"/>
          </w:tcPr>
          <w:p w14:paraId="40B80E40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4.-</w:t>
            </w:r>
          </w:p>
        </w:tc>
        <w:tc>
          <w:tcPr>
            <w:tcW w:w="793" w:type="dxa"/>
          </w:tcPr>
          <w:p w14:paraId="70077DF2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980" w:type="dxa"/>
          </w:tcPr>
          <w:p w14:paraId="6A779ECE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783" w:type="dxa"/>
          </w:tcPr>
          <w:p w14:paraId="0A142246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851" w:type="dxa"/>
          </w:tcPr>
          <w:p w14:paraId="41739E50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865" w:type="dxa"/>
          </w:tcPr>
          <w:p w14:paraId="0B8D3676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980" w:type="dxa"/>
          </w:tcPr>
          <w:p w14:paraId="436F06B6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727" w:type="dxa"/>
          </w:tcPr>
          <w:p w14:paraId="156156A7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</w:tr>
      <w:tr w:rsidR="00EE6703" w14:paraId="6606D792" w14:textId="77777777" w:rsidTr="00EE6703">
        <w:tc>
          <w:tcPr>
            <w:tcW w:w="10770" w:type="dxa"/>
            <w:gridSpan w:val="8"/>
          </w:tcPr>
          <w:p w14:paraId="607B9E8D" w14:textId="77777777" w:rsidR="00EE6703" w:rsidRDefault="00EE6703" w:rsidP="00EE6703">
            <w:pPr>
              <w:spacing w:after="0" w:line="240" w:lineRule="auto"/>
              <w:ind w:left="0" w:hanging="2"/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CONTENIDOS</w:t>
            </w:r>
          </w:p>
          <w:p w14:paraId="3E716C0D" w14:textId="77777777" w:rsidR="009E735E" w:rsidRDefault="009E735E" w:rsidP="00EE6703">
            <w:pPr>
              <w:spacing w:after="0" w:line="240" w:lineRule="auto"/>
              <w:ind w:left="0" w:hanging="2"/>
              <w:jc w:val="center"/>
            </w:pPr>
          </w:p>
          <w:p w14:paraId="312D787D" w14:textId="77777777" w:rsidR="009E735E" w:rsidRDefault="00EE6703" w:rsidP="009E735E">
            <w:pPr>
              <w:spacing w:line="240" w:lineRule="auto"/>
              <w:ind w:left="0" w:hanging="2"/>
              <w:jc w:val="both"/>
              <w:rPr>
                <w:rFonts w:ascii="Arial" w:hAnsi="Arial" w:cs="Arial"/>
                <w:b/>
              </w:rPr>
            </w:pPr>
            <w:r>
              <w:rPr>
                <w:b/>
                <w:bCs/>
              </w:rPr>
              <w:t xml:space="preserve">Eje temático N° 1: </w:t>
            </w:r>
            <w:r w:rsidR="009E735E" w:rsidRPr="00241027">
              <w:rPr>
                <w:rFonts w:ascii="Arial" w:hAnsi="Arial" w:cs="Arial"/>
                <w:b/>
              </w:rPr>
              <w:t>MODELOS DE ESTADOS A PARTIR DE FACTORES HISTÓRICOS E IDEOLÓGICOS EN LA MODERNIDAD</w:t>
            </w:r>
          </w:p>
          <w:p w14:paraId="38742EE6" w14:textId="77777777" w:rsidR="009E735E" w:rsidRPr="001B743D" w:rsidRDefault="009E735E" w:rsidP="009E735E">
            <w:pPr>
              <w:spacing w:line="240" w:lineRule="auto"/>
              <w:ind w:left="0" w:hanging="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743D">
              <w:rPr>
                <w:rFonts w:ascii="Arial" w:hAnsi="Arial" w:cs="Arial"/>
                <w:sz w:val="24"/>
                <w:szCs w:val="24"/>
              </w:rPr>
              <w:t>El Absolutismo monárquico. Concepto de hombre</w:t>
            </w:r>
          </w:p>
          <w:p w14:paraId="5C37FF13" w14:textId="77777777" w:rsidR="009E735E" w:rsidRPr="001B743D" w:rsidRDefault="009E735E" w:rsidP="009E735E">
            <w:pPr>
              <w:spacing w:line="240" w:lineRule="auto"/>
              <w:ind w:left="0" w:hanging="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743D">
              <w:rPr>
                <w:rFonts w:ascii="Arial" w:hAnsi="Arial" w:cs="Arial"/>
                <w:sz w:val="24"/>
                <w:szCs w:val="24"/>
              </w:rPr>
              <w:t>Sociedad y poder: Pensamiento y discurso que lo sustentan: ideas de Maquiavelo</w:t>
            </w:r>
          </w:p>
          <w:p w14:paraId="6B416DB7" w14:textId="77777777" w:rsidR="009E735E" w:rsidRPr="001B743D" w:rsidRDefault="009E735E" w:rsidP="009E735E">
            <w:pPr>
              <w:spacing w:line="240" w:lineRule="auto"/>
              <w:ind w:left="0" w:hanging="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743D">
              <w:rPr>
                <w:rFonts w:ascii="Arial" w:hAnsi="Arial" w:cs="Arial"/>
                <w:sz w:val="24"/>
                <w:szCs w:val="24"/>
              </w:rPr>
              <w:t>Representantes europeos defensores de la libertad civil</w:t>
            </w:r>
          </w:p>
          <w:p w14:paraId="481B0250" w14:textId="77777777" w:rsidR="009E735E" w:rsidRPr="001B743D" w:rsidRDefault="009E735E" w:rsidP="009E735E">
            <w:pPr>
              <w:spacing w:line="240" w:lineRule="auto"/>
              <w:ind w:left="0" w:hanging="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743D">
              <w:rPr>
                <w:rFonts w:ascii="Arial" w:hAnsi="Arial" w:cs="Arial"/>
                <w:sz w:val="24"/>
                <w:szCs w:val="24"/>
              </w:rPr>
              <w:t>Locke: Concepto de libertad civil, noción de hombre y tolerancia religiosa</w:t>
            </w:r>
          </w:p>
          <w:p w14:paraId="4F348237" w14:textId="77777777" w:rsidR="009E735E" w:rsidRPr="001B743D" w:rsidRDefault="009E735E" w:rsidP="009E735E">
            <w:pPr>
              <w:spacing w:line="240" w:lineRule="auto"/>
              <w:ind w:left="0" w:hanging="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743D">
              <w:rPr>
                <w:rFonts w:ascii="Arial" w:hAnsi="Arial" w:cs="Arial"/>
                <w:sz w:val="24"/>
                <w:szCs w:val="24"/>
              </w:rPr>
              <w:t>Voltaire: Esencia humana y libertad</w:t>
            </w:r>
          </w:p>
          <w:p w14:paraId="2C7458F0" w14:textId="77777777" w:rsidR="009E735E" w:rsidRPr="001B743D" w:rsidRDefault="009E735E" w:rsidP="009E735E">
            <w:pPr>
              <w:spacing w:line="240" w:lineRule="auto"/>
              <w:ind w:left="0" w:hanging="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743D">
              <w:rPr>
                <w:rFonts w:ascii="Arial" w:hAnsi="Arial" w:cs="Arial"/>
                <w:sz w:val="24"/>
                <w:szCs w:val="24"/>
              </w:rPr>
              <w:t>Montesquieu: Separación de poderes, controles y equilibrio para el Estado</w:t>
            </w:r>
          </w:p>
          <w:p w14:paraId="0684CAAE" w14:textId="77777777" w:rsidR="009E735E" w:rsidRPr="001B743D" w:rsidRDefault="009E735E" w:rsidP="009E735E">
            <w:pPr>
              <w:spacing w:line="240" w:lineRule="auto"/>
              <w:ind w:left="0" w:hanging="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743D">
              <w:rPr>
                <w:rFonts w:ascii="Arial" w:hAnsi="Arial" w:cs="Arial"/>
                <w:sz w:val="24"/>
                <w:szCs w:val="24"/>
              </w:rPr>
              <w:t>Rousseau: Soberanía popular. Consecuencias políticas de estas ideas.</w:t>
            </w:r>
          </w:p>
          <w:p w14:paraId="535AD2A0" w14:textId="2C9A43D0" w:rsidR="00EE6703" w:rsidRDefault="009E735E" w:rsidP="009E735E">
            <w:pPr>
              <w:spacing w:line="240" w:lineRule="auto"/>
              <w:ind w:left="0" w:hanging="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743D">
              <w:rPr>
                <w:rFonts w:ascii="Arial" w:hAnsi="Arial" w:cs="Arial"/>
                <w:sz w:val="24"/>
                <w:szCs w:val="24"/>
              </w:rPr>
              <w:t>El racionalismo y el progreso científico.</w:t>
            </w:r>
          </w:p>
          <w:p w14:paraId="77B72373" w14:textId="77777777" w:rsidR="009E735E" w:rsidRPr="009E735E" w:rsidRDefault="009E735E" w:rsidP="009E735E">
            <w:pPr>
              <w:spacing w:line="240" w:lineRule="auto"/>
              <w:ind w:left="0" w:hanging="2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5D05C47" w14:textId="77777777" w:rsidR="009E735E" w:rsidRPr="00241027" w:rsidRDefault="00EE6703" w:rsidP="009E735E">
            <w:pPr>
              <w:spacing w:line="240" w:lineRule="auto"/>
              <w:ind w:left="0" w:hanging="2"/>
              <w:jc w:val="both"/>
              <w:rPr>
                <w:rFonts w:ascii="Arial" w:hAnsi="Arial" w:cs="Arial"/>
                <w:b/>
              </w:rPr>
            </w:pPr>
            <w:r>
              <w:rPr>
                <w:b/>
                <w:bCs/>
              </w:rPr>
              <w:t xml:space="preserve">Eje temático N° 2: </w:t>
            </w:r>
            <w:r w:rsidR="009E735E" w:rsidRPr="00241027">
              <w:rPr>
                <w:rFonts w:ascii="Arial" w:hAnsi="Arial" w:cs="Arial"/>
                <w:b/>
              </w:rPr>
              <w:t>MODELOS ECONÓMICOS A PARTIR DE FACTORES IDEOLÓGICOS DE LA MODERNIDAD</w:t>
            </w:r>
          </w:p>
          <w:p w14:paraId="2570B0C3" w14:textId="77777777" w:rsidR="009E735E" w:rsidRPr="001B743D" w:rsidRDefault="009E735E" w:rsidP="009E735E">
            <w:pPr>
              <w:spacing w:line="240" w:lineRule="auto"/>
              <w:ind w:left="0" w:hanging="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743D">
              <w:rPr>
                <w:rFonts w:ascii="Arial" w:hAnsi="Arial" w:cs="Arial"/>
                <w:sz w:val="24"/>
                <w:szCs w:val="24"/>
              </w:rPr>
              <w:t>Ideas de la Revolución Francesa. Los derechos, significado de la revolución.</w:t>
            </w:r>
          </w:p>
          <w:p w14:paraId="6F39FFAE" w14:textId="77777777" w:rsidR="009E735E" w:rsidRPr="001B743D" w:rsidRDefault="009E735E" w:rsidP="009E735E">
            <w:pPr>
              <w:spacing w:line="240" w:lineRule="auto"/>
              <w:ind w:left="0" w:hanging="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743D">
              <w:rPr>
                <w:rFonts w:ascii="Arial" w:hAnsi="Arial" w:cs="Arial"/>
                <w:sz w:val="24"/>
                <w:szCs w:val="24"/>
              </w:rPr>
              <w:t>Influencia del pensamiento europeo en Argentina. Precursores de los derechos del hombre, ideólogos y precursores: San Martín, Bolívar, Belgrano y Moreno</w:t>
            </w:r>
          </w:p>
          <w:p w14:paraId="1F12A40F" w14:textId="77777777" w:rsidR="009E735E" w:rsidRPr="001B743D" w:rsidRDefault="009E735E" w:rsidP="009E735E">
            <w:pPr>
              <w:spacing w:line="240" w:lineRule="auto"/>
              <w:ind w:left="0" w:hanging="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743D">
              <w:rPr>
                <w:rFonts w:ascii="Arial" w:hAnsi="Arial" w:cs="Arial"/>
                <w:sz w:val="24"/>
                <w:szCs w:val="24"/>
              </w:rPr>
              <w:t>Alberdi y la generación del ´37. Su influencia en el futuro modelo de país.</w:t>
            </w:r>
          </w:p>
          <w:p w14:paraId="292C9204" w14:textId="77777777" w:rsidR="009E735E" w:rsidRPr="001B743D" w:rsidRDefault="009E735E" w:rsidP="009E735E">
            <w:pPr>
              <w:spacing w:line="240" w:lineRule="auto"/>
              <w:ind w:left="0" w:hanging="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743D">
              <w:rPr>
                <w:rFonts w:ascii="Arial" w:hAnsi="Arial" w:cs="Arial"/>
                <w:sz w:val="24"/>
                <w:szCs w:val="24"/>
              </w:rPr>
              <w:t>Teoría del Capitalismo: Adam Smith y sus postulados básicos.</w:t>
            </w:r>
          </w:p>
          <w:p w14:paraId="2DEA70A1" w14:textId="77777777" w:rsidR="009E735E" w:rsidRPr="001B743D" w:rsidRDefault="009E735E" w:rsidP="009E735E">
            <w:pPr>
              <w:spacing w:line="240" w:lineRule="auto"/>
              <w:ind w:left="0" w:hanging="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743D">
              <w:rPr>
                <w:rFonts w:ascii="Arial" w:hAnsi="Arial" w:cs="Arial"/>
                <w:sz w:val="24"/>
                <w:szCs w:val="24"/>
              </w:rPr>
              <w:t>Las revoluciones industriales y sus consecuencias sociales</w:t>
            </w:r>
          </w:p>
          <w:p w14:paraId="15EFADC7" w14:textId="77777777" w:rsidR="009E735E" w:rsidRPr="001B743D" w:rsidRDefault="009E735E" w:rsidP="009E735E">
            <w:pPr>
              <w:spacing w:line="240" w:lineRule="auto"/>
              <w:ind w:left="0" w:hanging="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743D">
              <w:rPr>
                <w:rFonts w:ascii="Arial" w:hAnsi="Arial" w:cs="Arial"/>
                <w:sz w:val="24"/>
                <w:szCs w:val="24"/>
              </w:rPr>
              <w:t>El socialismo científico: Karls Marx y Frederic Engels.</w:t>
            </w:r>
          </w:p>
          <w:p w14:paraId="26EA643E" w14:textId="77777777" w:rsidR="009E735E" w:rsidRDefault="009E735E" w:rsidP="009E735E">
            <w:pPr>
              <w:spacing w:line="240" w:lineRule="auto"/>
              <w:ind w:left="0" w:hanging="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743D">
              <w:rPr>
                <w:rFonts w:ascii="Arial" w:hAnsi="Arial" w:cs="Arial"/>
                <w:sz w:val="24"/>
                <w:szCs w:val="24"/>
              </w:rPr>
              <w:lastRenderedPageBreak/>
              <w:t>El socialismo cristiano: León XIII</w:t>
            </w:r>
          </w:p>
          <w:p w14:paraId="29ECE119" w14:textId="77777777" w:rsidR="009E735E" w:rsidRDefault="00EE6703" w:rsidP="009E735E">
            <w:pPr>
              <w:spacing w:line="240" w:lineRule="auto"/>
              <w:ind w:left="0" w:hanging="2"/>
              <w:jc w:val="both"/>
              <w:rPr>
                <w:rFonts w:ascii="Arial" w:hAnsi="Arial" w:cs="Arial"/>
                <w:b/>
              </w:rPr>
            </w:pPr>
            <w:r>
              <w:rPr>
                <w:b/>
                <w:bCs/>
              </w:rPr>
              <w:t xml:space="preserve">Eje temático N° 3: </w:t>
            </w:r>
            <w:r w:rsidR="009E735E" w:rsidRPr="00241027">
              <w:rPr>
                <w:rFonts w:ascii="Arial" w:hAnsi="Arial" w:cs="Arial"/>
                <w:b/>
              </w:rPr>
              <w:t>MODELOS DE ESTADO Y ECONOMÍA A PARTIR DE FACTORES HISTÓRICOS, ECOLÓGICOS Y ECONÓMICOS HASTA LA PRIMERA MITAD DEL SIGLO XX</w:t>
            </w:r>
          </w:p>
          <w:p w14:paraId="7F844AFA" w14:textId="77777777" w:rsidR="009E735E" w:rsidRPr="001B743D" w:rsidRDefault="009E735E" w:rsidP="009E735E">
            <w:pPr>
              <w:spacing w:line="240" w:lineRule="auto"/>
              <w:ind w:left="0" w:hanging="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743D">
              <w:rPr>
                <w:rFonts w:ascii="Arial" w:hAnsi="Arial" w:cs="Arial"/>
                <w:sz w:val="24"/>
                <w:szCs w:val="24"/>
              </w:rPr>
              <w:t>La Revolución Rusa y la construcción de la Unión de República Socialistas Soviética</w:t>
            </w:r>
          </w:p>
          <w:p w14:paraId="113D634A" w14:textId="77777777" w:rsidR="009E735E" w:rsidRPr="001B743D" w:rsidRDefault="009E735E" w:rsidP="009E735E">
            <w:pPr>
              <w:spacing w:line="240" w:lineRule="auto"/>
              <w:ind w:left="0" w:hanging="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743D">
              <w:rPr>
                <w:rFonts w:ascii="Arial" w:hAnsi="Arial" w:cs="Arial"/>
                <w:sz w:val="24"/>
                <w:szCs w:val="24"/>
              </w:rPr>
              <w:t xml:space="preserve">Los movimientos nacionalistas y la construcción de los totalitarismos: nazismo. El fascismo italiano y español. </w:t>
            </w:r>
          </w:p>
          <w:p w14:paraId="7B16DB21" w14:textId="77777777" w:rsidR="009E735E" w:rsidRPr="001B743D" w:rsidRDefault="009E735E" w:rsidP="009E735E">
            <w:pPr>
              <w:spacing w:line="240" w:lineRule="auto"/>
              <w:ind w:left="0" w:hanging="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743D">
              <w:rPr>
                <w:rFonts w:ascii="Arial" w:hAnsi="Arial" w:cs="Arial"/>
                <w:sz w:val="24"/>
                <w:szCs w:val="24"/>
              </w:rPr>
              <w:t>La crisis del ’29. El Estado Benefactor. Influencias de estas ideologías en nuestro país</w:t>
            </w:r>
          </w:p>
          <w:p w14:paraId="36E18B9B" w14:textId="77777777" w:rsidR="009E735E" w:rsidRPr="001B743D" w:rsidRDefault="009E735E" w:rsidP="009E735E">
            <w:pPr>
              <w:spacing w:line="240" w:lineRule="auto"/>
              <w:ind w:left="0" w:hanging="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743D">
              <w:rPr>
                <w:rFonts w:ascii="Arial" w:hAnsi="Arial" w:cs="Arial"/>
                <w:sz w:val="24"/>
                <w:szCs w:val="24"/>
              </w:rPr>
              <w:t>Socialismo democrático: Justo y Alfredo Palacio</w:t>
            </w:r>
          </w:p>
          <w:p w14:paraId="05B594A6" w14:textId="77777777" w:rsidR="009E735E" w:rsidRPr="001B743D" w:rsidRDefault="009E735E" w:rsidP="009E735E">
            <w:pPr>
              <w:spacing w:line="240" w:lineRule="auto"/>
              <w:ind w:left="0" w:hanging="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743D">
              <w:rPr>
                <w:rFonts w:ascii="Arial" w:hAnsi="Arial" w:cs="Arial"/>
                <w:sz w:val="24"/>
                <w:szCs w:val="24"/>
              </w:rPr>
              <w:t>Fuerzas de Orientación Radical de la Joven Argentina</w:t>
            </w:r>
          </w:p>
          <w:p w14:paraId="4188E4D4" w14:textId="77777777" w:rsidR="00EE6703" w:rsidRDefault="009E735E" w:rsidP="009E735E">
            <w:pPr>
              <w:spacing w:after="120" w:line="240" w:lineRule="auto"/>
              <w:ind w:leftChars="0" w:left="0" w:firstLineChars="0" w:firstLine="0"/>
              <w:rPr>
                <w:rFonts w:ascii="Arial" w:hAnsi="Arial" w:cs="Arial"/>
              </w:rPr>
            </w:pPr>
            <w:r w:rsidRPr="00241027">
              <w:rPr>
                <w:rFonts w:ascii="Arial" w:hAnsi="Arial" w:cs="Arial"/>
              </w:rPr>
              <w:t>Fundamentos ideológicos del Partido Justicialist</w:t>
            </w:r>
            <w:r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>.</w:t>
            </w:r>
          </w:p>
          <w:p w14:paraId="2B0E7E0F" w14:textId="292DE431" w:rsidR="009E735E" w:rsidRPr="009E735E" w:rsidRDefault="009E735E" w:rsidP="009E735E">
            <w:pPr>
              <w:spacing w:after="120" w:line="240" w:lineRule="auto"/>
              <w:ind w:leftChars="0" w:left="0" w:firstLineChars="0" w:firstLine="0"/>
            </w:pPr>
          </w:p>
        </w:tc>
      </w:tr>
      <w:tr w:rsidR="00EE6703" w14:paraId="2319D867" w14:textId="77777777" w:rsidTr="00EE6703">
        <w:tc>
          <w:tcPr>
            <w:tcW w:w="10770" w:type="dxa"/>
            <w:gridSpan w:val="8"/>
          </w:tcPr>
          <w:p w14:paraId="1137752A" w14:textId="77777777" w:rsidR="009E735E" w:rsidRDefault="00EE6703" w:rsidP="009E735E">
            <w:pPr>
              <w:spacing w:after="120" w:line="240" w:lineRule="auto"/>
              <w:ind w:left="0" w:hanging="2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Criterios de evaluación:</w:t>
            </w:r>
          </w:p>
          <w:p w14:paraId="40404B2A" w14:textId="59043378" w:rsidR="009E735E" w:rsidRPr="009E735E" w:rsidRDefault="009E735E" w:rsidP="009E735E">
            <w:pPr>
              <w:spacing w:after="120" w:line="240" w:lineRule="auto"/>
              <w:ind w:left="0" w:hanging="2"/>
            </w:pPr>
            <w:r w:rsidRPr="00FA68CF">
              <w:rPr>
                <w:rFonts w:ascii="Arial" w:hAnsi="Arial" w:cs="Arial"/>
                <w:lang w:val="es-ES"/>
              </w:rPr>
              <w:t>Procesual y sumativa.</w:t>
            </w:r>
          </w:p>
          <w:p w14:paraId="7D906E95" w14:textId="77777777" w:rsidR="009E735E" w:rsidRPr="00FA68CF" w:rsidRDefault="009E735E" w:rsidP="009E735E">
            <w:pPr>
              <w:pStyle w:val="Prrafodelista"/>
              <w:suppressAutoHyphens w:val="0"/>
              <w:spacing w:after="0" w:line="240" w:lineRule="auto"/>
              <w:ind w:leftChars="0" w:left="0" w:right="49" w:firstLineChars="0" w:firstLine="0"/>
              <w:jc w:val="both"/>
              <w:textDirection w:val="lrTb"/>
              <w:textAlignment w:val="auto"/>
              <w:outlineLvl w:val="9"/>
              <w:rPr>
                <w:rFonts w:ascii="Arial" w:hAnsi="Arial" w:cs="Arial"/>
                <w:lang w:val="es-ES"/>
              </w:rPr>
            </w:pPr>
            <w:r w:rsidRPr="00FA68CF">
              <w:rPr>
                <w:rFonts w:ascii="Arial" w:hAnsi="Arial" w:cs="Arial"/>
                <w:lang w:val="es-ES"/>
              </w:rPr>
              <w:t xml:space="preserve">Consultas y presentación de trabajos al docente en tiempo y forma. </w:t>
            </w:r>
          </w:p>
          <w:p w14:paraId="28EF52A6" w14:textId="77777777" w:rsidR="009E735E" w:rsidRPr="00FA68CF" w:rsidRDefault="009E735E" w:rsidP="009E735E">
            <w:pPr>
              <w:pStyle w:val="Prrafodelista"/>
              <w:suppressAutoHyphens w:val="0"/>
              <w:spacing w:after="0" w:line="240" w:lineRule="auto"/>
              <w:ind w:leftChars="0" w:left="0" w:right="49" w:firstLineChars="0" w:firstLine="0"/>
              <w:jc w:val="both"/>
              <w:textDirection w:val="lrTb"/>
              <w:textAlignment w:val="auto"/>
              <w:outlineLvl w:val="9"/>
              <w:rPr>
                <w:rFonts w:ascii="Arial" w:hAnsi="Arial" w:cs="Arial"/>
                <w:lang w:val="es-ES"/>
              </w:rPr>
            </w:pPr>
            <w:r w:rsidRPr="00FA68CF">
              <w:rPr>
                <w:rFonts w:ascii="Arial" w:hAnsi="Arial" w:cs="Arial"/>
                <w:lang w:val="es-ES"/>
              </w:rPr>
              <w:t>Trabajo autónomo de búsqueda de información ampliada del tema escolar.</w:t>
            </w:r>
          </w:p>
          <w:p w14:paraId="0042825A" w14:textId="77777777" w:rsidR="009E735E" w:rsidRPr="00FA68CF" w:rsidRDefault="009E735E" w:rsidP="009E735E">
            <w:pPr>
              <w:pStyle w:val="Prrafodelista"/>
              <w:suppressAutoHyphens w:val="0"/>
              <w:spacing w:after="0" w:line="240" w:lineRule="auto"/>
              <w:ind w:leftChars="0" w:left="0" w:right="49" w:firstLineChars="0" w:firstLine="0"/>
              <w:jc w:val="both"/>
              <w:textDirection w:val="lrTb"/>
              <w:textAlignment w:val="auto"/>
              <w:outlineLvl w:val="9"/>
              <w:rPr>
                <w:rFonts w:ascii="Arial" w:hAnsi="Arial" w:cs="Arial"/>
                <w:lang w:val="es-ES"/>
              </w:rPr>
            </w:pPr>
            <w:r w:rsidRPr="00FA68CF">
              <w:rPr>
                <w:rFonts w:ascii="Arial" w:hAnsi="Arial" w:cs="Arial"/>
                <w:lang w:val="es-ES"/>
              </w:rPr>
              <w:t>Manifestación de pensamiento crítico.</w:t>
            </w:r>
          </w:p>
          <w:p w14:paraId="128F5438" w14:textId="77777777" w:rsidR="009E735E" w:rsidRPr="00FA68CF" w:rsidRDefault="009E735E" w:rsidP="009E735E">
            <w:pPr>
              <w:pStyle w:val="Prrafodelista"/>
              <w:suppressAutoHyphens w:val="0"/>
              <w:spacing w:after="0" w:line="240" w:lineRule="auto"/>
              <w:ind w:leftChars="0" w:left="0" w:right="49" w:firstLineChars="0" w:firstLine="0"/>
              <w:jc w:val="both"/>
              <w:textDirection w:val="lrTb"/>
              <w:textAlignment w:val="auto"/>
              <w:outlineLvl w:val="9"/>
              <w:rPr>
                <w:rFonts w:ascii="Arial" w:hAnsi="Arial" w:cs="Arial"/>
                <w:lang w:val="es-ES"/>
              </w:rPr>
            </w:pPr>
            <w:r w:rsidRPr="00FA68CF">
              <w:rPr>
                <w:rFonts w:ascii="Arial" w:hAnsi="Arial" w:cs="Arial"/>
                <w:lang w:val="es-ES"/>
              </w:rPr>
              <w:t xml:space="preserve">Empleo de diferentes métodos de presentación de la información. </w:t>
            </w:r>
          </w:p>
          <w:p w14:paraId="1F9EB18D" w14:textId="77777777" w:rsidR="009E735E" w:rsidRPr="00FA68CF" w:rsidRDefault="009E735E" w:rsidP="009E735E">
            <w:pPr>
              <w:pStyle w:val="Prrafodelista"/>
              <w:suppressAutoHyphens w:val="0"/>
              <w:spacing w:after="0" w:line="240" w:lineRule="auto"/>
              <w:ind w:leftChars="0" w:left="0" w:right="49" w:firstLineChars="0" w:firstLine="0"/>
              <w:jc w:val="both"/>
              <w:textDirection w:val="lrTb"/>
              <w:textAlignment w:val="auto"/>
              <w:outlineLvl w:val="9"/>
              <w:rPr>
                <w:rFonts w:ascii="Arial" w:hAnsi="Arial" w:cs="Arial"/>
                <w:lang w:val="es-ES"/>
              </w:rPr>
            </w:pPr>
            <w:r w:rsidRPr="00FA68CF">
              <w:rPr>
                <w:rFonts w:ascii="Arial" w:hAnsi="Arial" w:cs="Arial"/>
                <w:lang w:val="es-ES"/>
              </w:rPr>
              <w:t>Fichas y resúmenes en carpeta por temas de clase.</w:t>
            </w:r>
          </w:p>
          <w:p w14:paraId="2C03A691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</w:tr>
      <w:tr w:rsidR="00EE6703" w14:paraId="64337CCE" w14:textId="77777777" w:rsidTr="00EE6703">
        <w:tc>
          <w:tcPr>
            <w:tcW w:w="10770" w:type="dxa"/>
            <w:gridSpan w:val="8"/>
          </w:tcPr>
          <w:p w14:paraId="68B22ECB" w14:textId="77777777" w:rsidR="0073217F" w:rsidRDefault="0073217F" w:rsidP="009E735E">
            <w:pPr>
              <w:pStyle w:val="xydpd9a3f248msonormal"/>
              <w:shd w:val="clear" w:color="auto" w:fill="FFFFFF"/>
              <w:spacing w:after="0" w:afterAutospacing="0"/>
              <w:ind w:left="0" w:right="49" w:hanging="2"/>
              <w:jc w:val="both"/>
              <w:rPr>
                <w:b/>
                <w:bCs/>
              </w:rPr>
            </w:pPr>
          </w:p>
          <w:p w14:paraId="318FA516" w14:textId="2B0B39B9" w:rsidR="00EE6703" w:rsidRPr="009E735E" w:rsidRDefault="00EE6703" w:rsidP="009E735E">
            <w:pPr>
              <w:pStyle w:val="xydpd9a3f248msonormal"/>
              <w:shd w:val="clear" w:color="auto" w:fill="FFFFFF"/>
              <w:spacing w:after="0" w:afterAutospacing="0"/>
              <w:ind w:left="0" w:right="49" w:hanging="2"/>
              <w:jc w:val="both"/>
              <w:rPr>
                <w:rFonts w:ascii="Arial" w:hAnsi="Arial" w:cs="Arial"/>
                <w:bCs/>
                <w:color w:val="201F1E"/>
                <w:sz w:val="22"/>
                <w:szCs w:val="22"/>
                <w:bdr w:val="none" w:sz="0" w:space="0" w:color="auto" w:frame="1"/>
                <w:lang w:val="es-ES"/>
              </w:rPr>
            </w:pPr>
            <w:r>
              <w:rPr>
                <w:b/>
                <w:bCs/>
              </w:rPr>
              <w:t>Bibliografía del alumno:</w:t>
            </w:r>
            <w:r w:rsidR="009E735E">
              <w:rPr>
                <w:b/>
                <w:bCs/>
              </w:rPr>
              <w:t xml:space="preserve"> </w:t>
            </w:r>
            <w:r w:rsidR="009E735E" w:rsidRPr="00FA68CF">
              <w:rPr>
                <w:rFonts w:ascii="Arial" w:hAnsi="Arial" w:cs="Arial"/>
                <w:bCs/>
                <w:color w:val="201F1E"/>
                <w:sz w:val="22"/>
                <w:szCs w:val="22"/>
                <w:bdr w:val="none" w:sz="0" w:space="0" w:color="auto" w:frame="1"/>
                <w:lang w:val="es-ES"/>
              </w:rPr>
              <w:t>Selección de textos de autores varios</w:t>
            </w:r>
          </w:p>
          <w:p w14:paraId="6EBD0346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</w:tr>
    </w:tbl>
    <w:p w14:paraId="2647C5BA" w14:textId="77777777" w:rsidR="00E86AB3" w:rsidRDefault="00E86AB3">
      <w:pPr>
        <w:rPr>
          <w:rFonts w:ascii="Arial" w:eastAsia="Arial" w:hAnsi="Arial" w:cs="Arial"/>
        </w:rPr>
      </w:pPr>
    </w:p>
    <w:sectPr w:rsidR="00E86AB3" w:rsidSect="00EE6703">
      <w:pgSz w:w="12240" w:h="15840"/>
      <w:pgMar w:top="720" w:right="720" w:bottom="720" w:left="720" w:header="709" w:footer="709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30D4A97-B67F-4704-85F6-E7CE81616B30}"/>
    <w:embedBold r:id="rId2" w:fontKey="{6EBAD831-C08A-4B73-80F1-231881EA8D1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17C97F5-DF14-4E54-805B-AC3C4BB85CE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391900D-15D5-4532-82B4-48A8BB1CD53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9189F27-3D9D-4855-A67B-29231010272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7B1BD8"/>
    <w:multiLevelType w:val="hybridMultilevel"/>
    <w:tmpl w:val="DFCC53D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396398"/>
    <w:multiLevelType w:val="hybridMultilevel"/>
    <w:tmpl w:val="F10CEC18"/>
    <w:lvl w:ilvl="0" w:tplc="665089AC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78" w:hanging="360"/>
      </w:pPr>
    </w:lvl>
    <w:lvl w:ilvl="2" w:tplc="2C0A001B" w:tentative="1">
      <w:start w:val="1"/>
      <w:numFmt w:val="lowerRoman"/>
      <w:lvlText w:val="%3."/>
      <w:lvlJc w:val="right"/>
      <w:pPr>
        <w:ind w:left="1798" w:hanging="180"/>
      </w:pPr>
    </w:lvl>
    <w:lvl w:ilvl="3" w:tplc="2C0A000F" w:tentative="1">
      <w:start w:val="1"/>
      <w:numFmt w:val="decimal"/>
      <w:lvlText w:val="%4."/>
      <w:lvlJc w:val="left"/>
      <w:pPr>
        <w:ind w:left="2518" w:hanging="360"/>
      </w:pPr>
    </w:lvl>
    <w:lvl w:ilvl="4" w:tplc="2C0A0019" w:tentative="1">
      <w:start w:val="1"/>
      <w:numFmt w:val="lowerLetter"/>
      <w:lvlText w:val="%5."/>
      <w:lvlJc w:val="left"/>
      <w:pPr>
        <w:ind w:left="3238" w:hanging="360"/>
      </w:pPr>
    </w:lvl>
    <w:lvl w:ilvl="5" w:tplc="2C0A001B" w:tentative="1">
      <w:start w:val="1"/>
      <w:numFmt w:val="lowerRoman"/>
      <w:lvlText w:val="%6."/>
      <w:lvlJc w:val="right"/>
      <w:pPr>
        <w:ind w:left="3958" w:hanging="180"/>
      </w:pPr>
    </w:lvl>
    <w:lvl w:ilvl="6" w:tplc="2C0A000F" w:tentative="1">
      <w:start w:val="1"/>
      <w:numFmt w:val="decimal"/>
      <w:lvlText w:val="%7."/>
      <w:lvlJc w:val="left"/>
      <w:pPr>
        <w:ind w:left="4678" w:hanging="360"/>
      </w:pPr>
    </w:lvl>
    <w:lvl w:ilvl="7" w:tplc="2C0A0019" w:tentative="1">
      <w:start w:val="1"/>
      <w:numFmt w:val="lowerLetter"/>
      <w:lvlText w:val="%8."/>
      <w:lvlJc w:val="left"/>
      <w:pPr>
        <w:ind w:left="5398" w:hanging="360"/>
      </w:pPr>
    </w:lvl>
    <w:lvl w:ilvl="8" w:tplc="2C0A001B" w:tentative="1">
      <w:start w:val="1"/>
      <w:numFmt w:val="lowerRoman"/>
      <w:lvlText w:val="%9."/>
      <w:lvlJc w:val="right"/>
      <w:pPr>
        <w:ind w:left="6118" w:hanging="180"/>
      </w:pPr>
    </w:lvl>
  </w:abstractNum>
  <w:num w:numId="1" w16cid:durableId="1907102528">
    <w:abstractNumId w:val="1"/>
  </w:num>
  <w:num w:numId="2" w16cid:durableId="8808228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6AB3"/>
    <w:rsid w:val="00621DCE"/>
    <w:rsid w:val="00666408"/>
    <w:rsid w:val="0073217F"/>
    <w:rsid w:val="00945D38"/>
    <w:rsid w:val="009E735E"/>
    <w:rsid w:val="00A26F9E"/>
    <w:rsid w:val="00E86AB3"/>
    <w:rsid w:val="00EE6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9421A"/>
  <w15:docId w15:val="{823D9952-A979-4648-A8A9-25F7B5943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Prrafodelista">
    <w:name w:val="List Paragraph"/>
    <w:basedOn w:val="Normal"/>
    <w:uiPriority w:val="34"/>
    <w:qFormat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character" w:styleId="Hipervnculo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  <w:lang w:eastAsia="en-US"/>
    </w:rPr>
  </w:style>
  <w:style w:type="character" w:customStyle="1" w:styleId="TextodegloboCar">
    <w:name w:val="Texto de globo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ydpd9a3f248msonormal">
    <w:name w:val="x_ydpd9a3f248msonormal"/>
    <w:basedOn w:val="Normal"/>
    <w:rsid w:val="009E7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mTfbH893x8qlZYIoAD+qNMffOw==">CgMxLjA4AHIhMVUzaUkydjdneWc4ZGhJeVJkRElydHBwQy00eFJPNkpI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391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Paula Ochoa</cp:lastModifiedBy>
  <cp:revision>3</cp:revision>
  <dcterms:created xsi:type="dcterms:W3CDTF">2026-03-24T14:01:00Z</dcterms:created>
  <dcterms:modified xsi:type="dcterms:W3CDTF">2026-03-24T14:03:00Z</dcterms:modified>
</cp:coreProperties>
</file>